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6DEA" w14:textId="77777777" w:rsidR="00791F8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</w:p>
    <w:p w14:paraId="12838C18" w14:textId="77777777" w:rsidR="006C36FA" w:rsidRPr="00D10E10" w:rsidRDefault="006C36FA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  <w:r w:rsidRPr="00D10E10">
        <w:rPr>
          <w:rFonts w:ascii="TH SarabunIT๙" w:eastAsia="Cordia New" w:hAnsi="TH SarabunIT๙" w:cs="TH SarabunIT๙" w:hint="cs"/>
          <w:b/>
          <w:bCs/>
          <w:sz w:val="80"/>
          <w:szCs w:val="80"/>
          <w:cs/>
        </w:rPr>
        <w:t>รายงานผลการนำการประเมินจริยธรรม</w:t>
      </w:r>
    </w:p>
    <w:p w14:paraId="5BA21F47" w14:textId="77777777" w:rsidR="006C36FA" w:rsidRPr="00D10E10" w:rsidRDefault="006C36FA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pacing w:val="-24"/>
          <w:sz w:val="80"/>
          <w:szCs w:val="80"/>
          <w:cs/>
        </w:rPr>
      </w:pPr>
      <w:r w:rsidRPr="00D10E10">
        <w:rPr>
          <w:rFonts w:ascii="TH SarabunIT๙" w:eastAsia="Cordia New" w:hAnsi="TH SarabunIT๙" w:cs="TH SarabunIT๙" w:hint="cs"/>
          <w:b/>
          <w:bCs/>
          <w:spacing w:val="-24"/>
          <w:sz w:val="80"/>
          <w:szCs w:val="80"/>
          <w:cs/>
        </w:rPr>
        <w:t>ไปใช้ในกระบวนการบริหารทรัพยากรบุคคล</w:t>
      </w:r>
    </w:p>
    <w:p w14:paraId="7596C739" w14:textId="77777777"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65CD25" w14:textId="77777777"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07BCC99" w14:textId="77777777"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864E059" w14:textId="77777777"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0FF9D36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93EE327" w14:textId="6664C0A6" w:rsidR="00791F88" w:rsidRDefault="00791F88" w:rsidP="00B03F6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C9D3466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5EFFB35" w14:textId="51849569" w:rsidR="00791F88" w:rsidRDefault="00D10E10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604DDA79" wp14:editId="007F02A4">
            <wp:extent cx="2409825" cy="22764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4E50B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F5380BB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17E6673" w14:textId="77777777"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C94A586" w14:textId="77777777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D9EB7F5" w14:textId="77777777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D040747" w14:textId="77777777"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E97D707" w14:textId="77777777" w:rsidR="006C36FA" w:rsidRDefault="006C36F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5B1A73" w14:textId="77777777" w:rsidR="008527E4" w:rsidRDefault="008527E4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4129088" w14:textId="77777777" w:rsidR="00B03F69" w:rsidRDefault="006C36F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73B154" wp14:editId="0266B079">
                <wp:simplePos x="0" y="0"/>
                <wp:positionH relativeFrom="column">
                  <wp:posOffset>-81915</wp:posOffset>
                </wp:positionH>
                <wp:positionV relativeFrom="paragraph">
                  <wp:posOffset>50165</wp:posOffset>
                </wp:positionV>
                <wp:extent cx="5628005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14DFC2" w14:textId="73E208FE" w:rsidR="0091277B" w:rsidRPr="00D10E10" w:rsidRDefault="0091277B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E10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80"/>
                                <w:szCs w:val="8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เทศบาลตำบล</w:t>
                            </w:r>
                            <w:r w:rsidR="00D10E10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80"/>
                                <w:szCs w:val="8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ห้วยยาง</w:t>
                            </w:r>
                          </w:p>
                          <w:p w14:paraId="06D8E893" w14:textId="77777777" w:rsidR="0091277B" w:rsidRPr="00D10E10" w:rsidRDefault="0091277B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E10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80"/>
                                <w:szCs w:val="8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อำเภอกระนวน </w:t>
                            </w:r>
                            <w:r w:rsidR="006C36FA" w:rsidRPr="00D10E10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80"/>
                                <w:szCs w:val="8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E10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80"/>
                                <w:szCs w:val="8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จังหวัดขอนแก่น</w:t>
                            </w:r>
                          </w:p>
                          <w:p w14:paraId="4A5F13BD" w14:textId="77777777" w:rsidR="0091277B" w:rsidRPr="00B03F69" w:rsidRDefault="0091277B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3C850650" w14:textId="77777777" w:rsidR="0091277B" w:rsidRPr="00E72BF1" w:rsidRDefault="0091277B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B1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45pt;margin-top:3.95pt;width:443.15pt;height:12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" filled="f" stroked="f">
                <v:textbox>
                  <w:txbxContent>
                    <w:p w14:paraId="4714DFC2" w14:textId="73E208FE" w:rsidR="0091277B" w:rsidRPr="00D10E10" w:rsidRDefault="0091277B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E10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80"/>
                          <w:szCs w:val="8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เทศบาลตำบล</w:t>
                      </w:r>
                      <w:r w:rsidR="00D10E10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80"/>
                          <w:szCs w:val="8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ห้วยยาง</w:t>
                      </w:r>
                    </w:p>
                    <w:p w14:paraId="06D8E893" w14:textId="77777777" w:rsidR="0091277B" w:rsidRPr="00D10E10" w:rsidRDefault="0091277B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E10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80"/>
                          <w:szCs w:val="8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อำเภอกระนวน </w:t>
                      </w:r>
                      <w:r w:rsidR="006C36FA" w:rsidRPr="00D10E10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80"/>
                          <w:szCs w:val="8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E10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80"/>
                          <w:szCs w:val="8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จังหวัดขอนแก่น</w:t>
                      </w:r>
                    </w:p>
                    <w:p w14:paraId="4A5F13BD" w14:textId="77777777" w:rsidR="0091277B" w:rsidRPr="00B03F69" w:rsidRDefault="0091277B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3C850650" w14:textId="77777777" w:rsidR="0091277B" w:rsidRPr="00E72BF1" w:rsidRDefault="0091277B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F9AAF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1DE6FE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3379AF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D01F7D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54F458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2ED093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0473DD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2DDC4AC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CEB6BB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44D8E9" w14:textId="77777777" w:rsidR="00B03F69" w:rsidRDefault="00B03F69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E86C0C" w14:textId="7777777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b......." w:hAnsi="b......." w:cs="b......."/>
          <w:color w:val="000000"/>
          <w:sz w:val="24"/>
          <w:szCs w:val="24"/>
        </w:rPr>
      </w:pPr>
    </w:p>
    <w:p w14:paraId="5985FD9F" w14:textId="77F3C7D6" w:rsidR="006C36FA" w:rsidRDefault="006C36FA" w:rsidP="006C36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6C36F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การรายงานผลการนำการประเมินจริยธรรม</w:t>
      </w:r>
    </w:p>
    <w:p w14:paraId="045FA0F2" w14:textId="77777777" w:rsidR="006C36FA" w:rsidRDefault="006C36FA" w:rsidP="006C36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6C36F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ไปใช้ในกระบวนการบริหารทรัพยากรบุคคล</w:t>
      </w:r>
    </w:p>
    <w:p w14:paraId="63AE11C5" w14:textId="7777777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27EC92B4" w14:textId="7777777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6C36F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9C4B897" w14:textId="77777777" w:rsidR="006C36FA" w:rsidRPr="006C36FA" w:rsidRDefault="006C36FA" w:rsidP="006C36F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ของรัฐรายงานการนำผลการประเมินจริยธรรมไปใช้ในกระบวนการบริหารทรัพยากรบุคคลในกระบวนการใดกระบวนการหนึ่งภายใ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. 2566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การตรวจสอบภูมิหลัง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ความประพฤติและพฤติกรรมทางจริยธรรม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สมรรถนะ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การปฏิบัติราชการ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หรือการแต่งตั้ง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โอน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ย้าย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เลื่อนตำแหน่ง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หรือการพัฒนา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หรือการสอบ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วัดความเข้าใจเกี่ยวกับมาตรฐานทางจริยธรรม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ประมวลจริยธรรม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14:paraId="4AEA5158" w14:textId="7777777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1A3F8AAB" w14:textId="11CB782F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ชื่อหน่วยงาน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10C10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2566 </w:t>
      </w:r>
    </w:p>
    <w:p w14:paraId="12B7729A" w14:textId="77777777" w:rsidR="006C36FA" w:rsidRPr="006C36FA" w:rsidRDefault="006C36FA" w:rsidP="006C36F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ที่รายงาน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D534F">
        <w:rPr>
          <w:rFonts w:ascii="TH SarabunIT๙" w:hAnsi="TH SarabunIT๙" w:cs="TH SarabunIT๙"/>
          <w:color w:val="000000"/>
          <w:sz w:val="32"/>
          <w:szCs w:val="32"/>
        </w:rPr>
        <w:t xml:space="preserve"> 25</w:t>
      </w:r>
      <w:r w:rsidR="00B938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>. 2566</w:t>
      </w:r>
    </w:p>
    <w:p w14:paraId="22B4456E" w14:textId="7777777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4"/>
          <w:szCs w:val="24"/>
        </w:rPr>
      </w:pPr>
    </w:p>
    <w:p w14:paraId="78D84B60" w14:textId="7777777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ประมวลจริยธรรมท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น่วยงานใช้ดำเนินการภายในหน่วยงาน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CD0877B" w14:textId="77777777" w:rsidR="006C36FA" w:rsidRPr="006C36FA" w:rsidRDefault="00653161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ื่อ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ประมวลจริยธรรม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ประมวลจริยธรรมสำหรับเจ้าหน้าที่ภาครัฐ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14:paraId="06EA38DA" w14:textId="78A3D46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URL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ที่เผยแพร่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https://www.</w:t>
      </w:r>
      <w:r w:rsidR="002D7130" w:rsidRPr="002D7130">
        <w:rPr>
          <w:rFonts w:ascii="TH SarabunIT๙" w:hAnsi="TH SarabunIT๙" w:cs="TH SarabunIT๙"/>
          <w:color w:val="000000"/>
          <w:sz w:val="32"/>
          <w:szCs w:val="32"/>
        </w:rPr>
        <w:t>huayyang.go.th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293BB64" w14:textId="7777777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ข้อกำหนดจริยธรรมที่หน่วยงานใช้ดำเนินการภายในหน่วยงาน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14:paraId="5888CE02" w14:textId="0497AF2C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ชื่อข้อกำหนดจริยธรรม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ประมวลจริยธรร</w:t>
      </w:r>
      <w:r w:rsidR="00653161">
        <w:rPr>
          <w:rFonts w:ascii="TH SarabunIT๙" w:hAnsi="TH SarabunIT๙" w:cs="TH SarabunIT๙"/>
          <w:color w:val="000000"/>
          <w:sz w:val="32"/>
          <w:szCs w:val="32"/>
          <w:cs/>
        </w:rPr>
        <w:t>มสำหรับเจ้าหน้าที่รัฐของ</w:t>
      </w:r>
      <w:r w:rsidR="00653161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14:paraId="13540509" w14:textId="5177EAF9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URL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ที่เผยแพร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 </w:t>
      </w:r>
      <w:r w:rsidR="002D7130" w:rsidRPr="006C36FA">
        <w:rPr>
          <w:rFonts w:ascii="TH SarabunIT๙" w:hAnsi="TH SarabunIT๙" w:cs="TH SarabunIT๙"/>
          <w:color w:val="000000"/>
          <w:sz w:val="32"/>
          <w:szCs w:val="32"/>
        </w:rPr>
        <w:t>https://www.</w:t>
      </w:r>
      <w:r w:rsidR="002D7130" w:rsidRPr="002D7130">
        <w:rPr>
          <w:rFonts w:ascii="TH SarabunIT๙" w:hAnsi="TH SarabunIT๙" w:cs="TH SarabunIT๙"/>
          <w:color w:val="000000"/>
          <w:sz w:val="32"/>
          <w:szCs w:val="32"/>
        </w:rPr>
        <w:t>huayyang.go.th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951E9BD" w14:textId="45CE53A1" w:rsid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ชื่อการดำเนินการหรือกิจกรรม</w:t>
      </w:r>
      <w:r w:rsidR="00653161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การประเมินพฤติกรรมทางจริยธรรมท</w:t>
      </w:r>
      <w:r w:rsidR="00653161">
        <w:rPr>
          <w:rFonts w:ascii="TH SarabunIT๙" w:hAnsi="TH SarabunIT๙" w:cs="TH SarabunIT๙" w:hint="cs"/>
          <w:color w:val="000000"/>
          <w:sz w:val="32"/>
          <w:szCs w:val="32"/>
          <w:cs/>
        </w:rPr>
        <w:t>ี่</w:t>
      </w:r>
      <w:r w:rsidR="00653161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ำไปใช้</w:t>
      </w:r>
      <w:r w:rsidRPr="006C36FA">
        <w:rPr>
          <w:rFonts w:ascii="TH SarabunIT๙" w:hAnsi="TH SarabunIT๙" w:cs="TH SarabunIT๙"/>
          <w:color w:val="000000"/>
          <w:spacing w:val="-22"/>
          <w:sz w:val="32"/>
          <w:szCs w:val="32"/>
          <w:cs/>
        </w:rPr>
        <w:t>ในการบริหารทรัพยากรบุคคล</w:t>
      </w:r>
      <w:r w:rsidRPr="006C36FA">
        <w:rPr>
          <w:rFonts w:ascii="TH SarabunIT๙" w:hAnsi="TH SarabunIT๙" w:cs="TH SarabunIT๙"/>
          <w:color w:val="000000"/>
          <w:spacing w:val="-22"/>
          <w:sz w:val="32"/>
          <w:szCs w:val="32"/>
        </w:rPr>
        <w:t xml:space="preserve"> </w:t>
      </w:r>
    </w:p>
    <w:p w14:paraId="176B15F1" w14:textId="77777777" w:rsidR="002D7130" w:rsidRPr="006C36FA" w:rsidRDefault="002D7130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680A55D" w14:textId="77777777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การสรรหาทรัพยากรบุคลคล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โดยการจัดสอบแข่งขัน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เพื่อค้นหาหรือคัดกรองผู้สมัครที่มีคุณสมบัติ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และความรู้ความสามารถเหมาะสมกับตำแหน่งที่องค์กรต้องการ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14:paraId="1222E8DA" w14:textId="75B856DF" w:rsidR="006C36FA" w:rsidRPr="006C36FA" w:rsidRDefault="006C36FA" w:rsidP="002D713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ขั้นตอนการบริหารทรัพยากรบุคคลที่ได้นำผลการประเมินพฤติกรรมไปใช้ประกอบการดำเนินงาน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D7130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การสรรหาทรัพยากรบุคคล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โดยการจัดสอบแข่งขัน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เพื่อค้นหาหรือคัดกรองผู้สมัครที่มี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คุณสมบัติและความรู้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วามสามารถเหมาะสมกับตำแหน่งที่องค์กรต้องการ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มีขั้นตอนสำคัญ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200BDC0" w14:textId="1E338732" w:rsidR="006C36FA" w:rsidRPr="006C36FA" w:rsidRDefault="002D7130" w:rsidP="002D713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1.1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จัดทำปฏิทินแผนดำเนินการสรรหาและเลือกสรรพนักงานจ้าง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เป็นการกำหนดขั้นตอนการดำเนินการและระยะเวลาการดำเนินการในแต่ละขั้นตอน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ตั้งแต่ต้นจนจบกระบวนการดำเนินการสรรหาและเลือกสรร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17C48D1" w14:textId="7E605921" w:rsidR="006C36FA" w:rsidRPr="006C36FA" w:rsidRDefault="002D7130" w:rsidP="002D713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บันทึกเสนอตำแหน่งว่าง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8023A24" w14:textId="76910668" w:rsidR="006C36FA" w:rsidRPr="006C36FA" w:rsidRDefault="006C36FA" w:rsidP="006C36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จัดทำบันทึกข้อความรายงานตำแหน่งว่างตามแผนอัตรากำลัง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F0531">
        <w:rPr>
          <w:rFonts w:ascii="TH SarabunIT๙" w:hAnsi="TH SarabunIT๙" w:cs="TH SarabunIT๙"/>
          <w:color w:val="000000"/>
          <w:sz w:val="32"/>
          <w:szCs w:val="32"/>
          <w:cs/>
        </w:rPr>
        <w:t>เสนอนาย</w:t>
      </w:r>
      <w:r w:rsidR="005F0531">
        <w:rPr>
          <w:rFonts w:ascii="TH SarabunIT๙" w:hAnsi="TH SarabunIT๙" w:cs="TH SarabunIT๙" w:hint="cs"/>
          <w:color w:val="000000"/>
          <w:sz w:val="32"/>
          <w:szCs w:val="32"/>
          <w:cs/>
        </w:rPr>
        <w:t>กเทศมนตรีตำบล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เพื่อสรรหาบุคคลมาดำรงตำแหน่งที่ว่าง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8AA9AA8" w14:textId="2283684A" w:rsidR="006C36FA" w:rsidRPr="006C36FA" w:rsidRDefault="00D557D2" w:rsidP="00D557D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จัดทำประกาศรับสมัครสรรหาและเลือกสรร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จัดทำประกาศรับสมัครบุคคลเพื่อการสรรหาและการเลือกสรรเป็นพนักงานจ้าง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โดยรายละเอียดในประกาศรับสมัครสรรหาและเลือกสรร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มีรายละเอียด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="006C36FA"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3FC153A" w14:textId="77777777" w:rsidR="006C36FA" w:rsidRPr="006C36FA" w:rsidRDefault="006C36FA" w:rsidP="00D557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ประเภทของพนักงานจ้าง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ชื่อตำแหน่ง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8C753B3" w14:textId="77777777" w:rsidR="006C36FA" w:rsidRPr="006C36FA" w:rsidRDefault="006C36FA" w:rsidP="00D557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คุณสมบัติทั่วไป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และคุณสมบัติเฉพาะสำหรับตำแหน่งของผู้มีสิทธิได้รับการจ้าง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1E2B6CC" w14:textId="77777777" w:rsidR="006C36FA" w:rsidRPr="006C36FA" w:rsidRDefault="006C36FA" w:rsidP="00D557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ลักษณะงานที่ปฏิบัติ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18B6F7F" w14:textId="77777777" w:rsidR="006C36FA" w:rsidRPr="006C36FA" w:rsidRDefault="006C36FA" w:rsidP="00D557D2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6C36F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6C36FA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ความรับผิดชอบของตำแหน่ง</w:t>
      </w:r>
    </w:p>
    <w:p w14:paraId="0D414E9B" w14:textId="77777777" w:rsidR="0091277B" w:rsidRDefault="0091277B" w:rsidP="009127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02DA612" w14:textId="77777777" w:rsidR="00BD124F" w:rsidRPr="00BD124F" w:rsidRDefault="00BD124F" w:rsidP="00BD124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lastRenderedPageBreak/>
        <w:t>- 2 –</w:t>
      </w:r>
    </w:p>
    <w:p w14:paraId="1248B644" w14:textId="77777777" w:rsidR="00BD124F" w:rsidRPr="00BD124F" w:rsidRDefault="00BD124F" w:rsidP="00BD124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A850B40" w14:textId="77777777" w:rsidR="00BD124F" w:rsidRPr="00BD124F" w:rsidRDefault="00BD124F" w:rsidP="00D557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ค่าตอบแทนที่จะได้รับ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D0D40BC" w14:textId="41C8E18E" w:rsidR="00BD124F" w:rsidRPr="00BD124F" w:rsidRDefault="00BD124F" w:rsidP="007137C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- 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การรับสมัคร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ได้แก่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วันเวลา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และสถานที่รับสมัคร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หลักฐานที่ต้องยื่นพร้อมใบสมัคร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="007137CF" w:rsidRPr="007137CF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ค่</w:t>
      </w:r>
      <w:r w:rsidRPr="007137C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าธรรมเนียม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ในการสมัคร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เงื่อนไขในการสมัคร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07945C2" w14:textId="77777777" w:rsidR="005F0531" w:rsidRPr="007137CF" w:rsidRDefault="00BD124F" w:rsidP="00D557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137C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7137C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การประกาศรายชื่อผู้มีสิทธิรับการประเมินสมรรถนะ</w:t>
      </w:r>
      <w:r w:rsidRPr="007137C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37CF">
        <w:rPr>
          <w:rFonts w:ascii="TH SarabunIT๙" w:hAnsi="TH SarabunIT๙" w:cs="TH SarabunIT๙"/>
          <w:color w:val="000000"/>
          <w:sz w:val="32"/>
          <w:szCs w:val="32"/>
          <w:cs/>
        </w:rPr>
        <w:t>และกำหนดวัน</w:t>
      </w:r>
      <w:r w:rsidRPr="007137C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37CF">
        <w:rPr>
          <w:rFonts w:ascii="TH SarabunIT๙" w:hAnsi="TH SarabunIT๙" w:cs="TH SarabunIT๙"/>
          <w:color w:val="000000"/>
          <w:sz w:val="32"/>
          <w:szCs w:val="32"/>
          <w:cs/>
        </w:rPr>
        <w:t>เวลา</w:t>
      </w:r>
      <w:r w:rsidRPr="007137C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37CF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</w:t>
      </w:r>
      <w:r w:rsidRPr="007137C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37CF">
        <w:rPr>
          <w:rFonts w:ascii="TH SarabunIT๙" w:hAnsi="TH SarabunIT๙" w:cs="TH SarabunIT๙"/>
          <w:color w:val="000000"/>
          <w:sz w:val="32"/>
          <w:szCs w:val="32"/>
          <w:cs/>
        </w:rPr>
        <w:t>ในการ</w:t>
      </w:r>
    </w:p>
    <w:p w14:paraId="77761F08" w14:textId="77777777" w:rsidR="00BD124F" w:rsidRPr="00D557D2" w:rsidRDefault="00BD124F" w:rsidP="005F05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137CF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ประเมินสมรรถนะ</w:t>
      </w:r>
      <w:r w:rsidRPr="00D557D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99163FB" w14:textId="687B8A46" w:rsidR="005F0531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หลักสูตรและวิธีการสอบสรรหา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แบ่งออกเป็นการสอบแบบปรนัย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และสอบสัมภาษณ์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03DEA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โดยสอด</w:t>
      </w:r>
    </w:p>
    <w:p w14:paraId="2993BB31" w14:textId="095B6AF1" w:rsidR="00BD124F" w:rsidRPr="00BD124F" w:rsidRDefault="00BD124F" w:rsidP="005F05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แทรกหลักสูตร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การวัดความรู้ด้านคุณธรรม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เป็นเครื่องชี้นำการปฏิบัต</w:t>
      </w:r>
      <w:r w:rsidR="00EB67E9">
        <w:rPr>
          <w:rFonts w:ascii="TH SarabunIT๙" w:hAnsi="TH SarabunIT๙" w:cs="TH SarabunIT๙" w:hint="cs"/>
          <w:color w:val="000000"/>
          <w:sz w:val="32"/>
          <w:szCs w:val="32"/>
          <w:cs/>
        </w:rPr>
        <w:t>ิง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ตามประมวลจริยธรรมของหน่วยงาน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38102F8" w14:textId="77777777" w:rsidR="00BD124F" w:rsidRPr="00BD124F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หลักเกณฑ์การตัดสิน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75BB877" w14:textId="77777777" w:rsidR="00BD124F" w:rsidRPr="00BD124F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การขึ้นบัญชีรายชื่อผู้ผ่านการเลือกสรร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4C074F1" w14:textId="77777777" w:rsidR="00BD124F" w:rsidRPr="00BD124F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การบรรจุและแต่งตั้ง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652EE81" w14:textId="77777777" w:rsidR="00BD124F" w:rsidRPr="00BD124F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การยกเลิกบัญชีผู้สอบแข่งขัน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694CA78" w14:textId="77777777" w:rsidR="00BD124F" w:rsidRPr="00BD124F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กำหนดระยะเวลาจ้าง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5281DE1" w14:textId="77777777" w:rsidR="00BD124F" w:rsidRPr="00BD124F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การทำสัญญาจ้าง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F0F3B18" w14:textId="77777777" w:rsidR="00BD124F" w:rsidRDefault="00BD124F" w:rsidP="00D04C8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</w:p>
    <w:p w14:paraId="165AF950" w14:textId="77777777" w:rsidR="008D7793" w:rsidRPr="008D7793" w:rsidRDefault="008D7793" w:rsidP="00BD124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B1B33A0" w14:textId="140BCC9E" w:rsidR="00FA2846" w:rsidRDefault="00D04C8D" w:rsidP="00D04C8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BD124F"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1.4 </w:t>
      </w:r>
      <w:r w:rsidR="00BD124F"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แต่งตั้งคณะกรรมการดำเนินการสรรหาและเลือกสรร</w:t>
      </w:r>
      <w:r w:rsidR="00BD124F"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D124F"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นายก</w:t>
      </w:r>
      <w:r w:rsidR="005F0531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เทศมนตรีตำบล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="0044523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39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เป็นผู้</w:t>
      </w:r>
    </w:p>
    <w:p w14:paraId="1D98587E" w14:textId="23B57EAD" w:rsidR="00BD124F" w:rsidRPr="00BD124F" w:rsidRDefault="00BD124F" w:rsidP="00BD124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แต่งตั้งคณะกรรมการดำเนินการสรรหาและเลือกสรร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จำนวนไม่น้อยกว่า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887ABAB" w14:textId="77777777" w:rsidR="00BD124F" w:rsidRPr="00BD124F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r w:rsidR="005F0531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หรือผู้ที่ได้รับมอบหมาย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เป็นประธาน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A162139" w14:textId="77777777" w:rsidR="00D04C8D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ผู้อำนวยการกองหรือหัวหน้าส่วนที่รับผิดชอบงานหรือ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เป็นกรรมการ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หรือโครงการของ</w:t>
      </w:r>
    </w:p>
    <w:p w14:paraId="11F6A3BC" w14:textId="2682206C" w:rsidR="00BD124F" w:rsidRPr="00BD124F" w:rsidRDefault="00D04C8D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BD124F"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ตำแหน่งที่จะสรรหาและเลือกสรร</w:t>
      </w:r>
      <w:r w:rsidR="00BD124F"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DF4302C" w14:textId="77777777" w:rsidR="00BD124F" w:rsidRPr="00BD124F" w:rsidRDefault="00BD124F" w:rsidP="00D04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หัวหน้าสำนักปลัดหรือผู้ที่ได้รับมอบหมาย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เป็นกรรมการและเลขานุการ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14FD47C" w14:textId="77777777" w:rsidR="00D04C8D" w:rsidRDefault="00D04C8D" w:rsidP="008D779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C81C26F" w14:textId="611A64C0" w:rsidR="008D7793" w:rsidRDefault="00BD124F" w:rsidP="00D04C8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โดยให้คณะกรรมการดำเนินการสรรหาและเลือกสรรมีหน้าที่ดำเนินการสรรหาและ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เลือกสร</w:t>
      </w:r>
      <w:r w:rsidR="00D04C8D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พนักงานจ้างตามหลักเกณฑ์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และวิธีการตามที่กำหนดในประกาศการรับสมัครบุคคลเพื่อเลือกสรรเป็นพนักงานจ้าง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โดยยึดหลักสมรรถนะ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ความเท่าเทียมในโอกาส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และประโยชน์ของทางราชการเป็นสำคัญด้วย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กระบวนการที่ได้มาตรฐาน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ยุติธรรม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และโปร่งใส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ตามแนวทางการขับเคลื่อนคุณธรรมและจริยธรรมของ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หน่วยงานเป็นที่ตั้ง</w:t>
      </w:r>
    </w:p>
    <w:p w14:paraId="190D0B98" w14:textId="77777777" w:rsidR="008D7793" w:rsidRPr="008D7793" w:rsidRDefault="008D7793" w:rsidP="008D779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DE4DE4D" w14:textId="6B0EA5EC" w:rsidR="004541B1" w:rsidRDefault="00BD124F" w:rsidP="00D04C8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ประกาศรับสมัครสรรหาและเลือกสรร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ประกาศรับสมัครนั้น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ให้ปิดประกาศไว้ในที่เปิดเผย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แจ้ง</w:t>
      </w:r>
      <w:r w:rsidRPr="00D04C8D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ประชาสัมพันธ์การรับสมัคร</w:t>
      </w:r>
      <w:r w:rsidRPr="00D04C8D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D04C8D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สรรหาและเลือกสรรผ่านทางเว็บไซต์</w:t>
      </w:r>
      <w:r w:rsidR="008546D8" w:rsidRPr="00D04C8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เทศบาลตำบล</w:t>
      </w:r>
      <w:r w:rsidR="002D7130" w:rsidRPr="00D04C8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ห้วยยาง</w:t>
      </w:r>
      <w:r w:rsidRPr="00D04C8D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D04C8D" w:rsidRPr="00D04C8D">
        <w:rPr>
          <w:rFonts w:ascii="TH SarabunIT๙" w:hAnsi="TH SarabunIT๙" w:cs="TH SarabunIT๙"/>
          <w:color w:val="000000"/>
          <w:spacing w:val="-8"/>
          <w:sz w:val="32"/>
          <w:szCs w:val="32"/>
        </w:rPr>
        <w:t>https://www.huayyang.go.th</w:t>
      </w:r>
      <w:r w:rsidR="00D04C8D" w:rsidRPr="00BD12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โดยกำหนด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ระยะเวลาในการประกาศรับสมัครไม่น้อยกว่า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วันทำการ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ก่อนกำหนดวันรับสมัคร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เพื่อเปิดโอกาส</w:t>
      </w:r>
    </w:p>
    <w:p w14:paraId="003118BA" w14:textId="77777777" w:rsidR="00BD124F" w:rsidRDefault="00BD124F" w:rsidP="00BD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ให้ผู้ที่สนใจสามารถเข้าถึงการประกาศฯ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ได้โดยง่ายและเป็นไปตามมาตรฐาน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ยุติธรรม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และโปร่งใส</w:t>
      </w:r>
      <w:r w:rsidRPr="00BD12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124F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ตรวจสอบได้</w:t>
      </w:r>
    </w:p>
    <w:p w14:paraId="0DCBA511" w14:textId="77777777" w:rsidR="00395652" w:rsidRPr="009447D3" w:rsidRDefault="00395652" w:rsidP="003956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1.6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การรับสมัครสรรหา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8882DE1" w14:textId="4D542615" w:rsidR="00395652" w:rsidRPr="009447D3" w:rsidRDefault="00395652" w:rsidP="003956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กำหนดระยะเวลาในการรับสมัครไม่น้อยกว่า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วันทำการ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มีขั้นตอนการรับสมัครสรรหา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78C3557" w14:textId="27772183" w:rsidR="00395652" w:rsidRPr="009447D3" w:rsidRDefault="00395652" w:rsidP="00886F2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การจัดทำทะเบียนรายชื่อผู้สมัครเข้ารับการสรรหาบุคคลเพื่อจ้างเป็นพนักงานจ้างเรียงตามลำดับ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68E48A5" w14:textId="536BAFAA" w:rsidR="009447D3" w:rsidRDefault="00395652" w:rsidP="00886F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ให้ผู้สมัครกรอบใบสมัครตามแบบฟอร์มใบสมัครที่ทาง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เทศบาลตำบลห้วยยาง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พร้อม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แนบหลักฐานเอกสารตามประกาศการรับสมัครบุคคลเพื่อการสรรหาและเลือกสรรเป็นพนักงานจ้าง</w:t>
      </w:r>
    </w:p>
    <w:p w14:paraId="4B85E12C" w14:textId="653EE2C6" w:rsidR="009447D3" w:rsidRDefault="009447D3" w:rsidP="00BD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8EB3DA" w14:textId="55967794" w:rsidR="00886F25" w:rsidRDefault="00886F25" w:rsidP="00BD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764A40" w14:textId="77777777" w:rsidR="00886F25" w:rsidRDefault="00886F25" w:rsidP="00BD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F97B18" w14:textId="77777777" w:rsidR="009447D3" w:rsidRPr="009447D3" w:rsidRDefault="009447D3" w:rsidP="009447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lastRenderedPageBreak/>
        <w:t>- 3 -</w:t>
      </w:r>
    </w:p>
    <w:p w14:paraId="0359F4D0" w14:textId="40D9E330" w:rsidR="009447D3" w:rsidRPr="009447D3" w:rsidRDefault="009447D3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D117374" w14:textId="7C552951" w:rsidR="009447D3" w:rsidRPr="009447D3" w:rsidRDefault="00395652" w:rsidP="009447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ตรวจสอบใบสมัครและหลักฐานประกอบการรับสมัครว่าถูกต้องและมีคุณสมบัติตรงตามประกาศรับสมัครหรือไม่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หากถูกต้องผู้สมัครชำระเงินค่าธรรมเนียมการสมัคร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1870335" w14:textId="77777777" w:rsidR="009447D3" w:rsidRDefault="009447D3" w:rsidP="003956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1.7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ประกาศรายชื่อผู้มีสิทธิเข้ารับการเลือกสรร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A8340B9" w14:textId="63AF30E6" w:rsidR="009447D3" w:rsidRPr="009447D3" w:rsidRDefault="00395652" w:rsidP="003956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เมื่อสิ้นสุดระยะเวลาการรับสมัครสรรหาและเลือกสรรแล้ว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จึงประกาศรายชื่อผู้มี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สิทธิเข้ารับการเลือกสรรเพื่อจ้างเป็นพนักงานจ้าง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โดยปิดประกาศประชาสัมพันธ์ไว้ในที่เปิดเผยเป็นการทั่วไป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ประชาสัมพันธ์ผ่านทางเว็บไซต์</w:t>
      </w:r>
      <w:r w:rsidR="00612C70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C36FA">
        <w:rPr>
          <w:rFonts w:ascii="TH SarabunIT๙" w:hAnsi="TH SarabunIT๙" w:cs="TH SarabunIT๙"/>
          <w:color w:val="000000"/>
          <w:sz w:val="32"/>
          <w:szCs w:val="32"/>
        </w:rPr>
        <w:t>https://www.</w:t>
      </w:r>
      <w:r w:rsidRPr="002D7130">
        <w:rPr>
          <w:rFonts w:ascii="TH SarabunIT๙" w:hAnsi="TH SarabunIT๙" w:cs="TH SarabunIT๙"/>
          <w:color w:val="000000"/>
          <w:sz w:val="32"/>
          <w:szCs w:val="32"/>
        </w:rPr>
        <w:t>huayyang.go.th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ซึ่งเป็นไปตาม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มาตรฐานจริยธรรมอันเป็นค่านิยมหลักและจรรยาวิชาชีพขององค์กร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856D43E" w14:textId="1B3FA668" w:rsidR="009447D3" w:rsidRPr="009447D3" w:rsidRDefault="009447D3" w:rsidP="003956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1.8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ดำเนินการเลือกสรร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61942F7" w14:textId="77303D32" w:rsidR="009447D3" w:rsidRPr="009447D3" w:rsidRDefault="003642EF" w:rsidP="009447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หลักเกณฑ์การเลือกสรรบุคคลเพื่อปฏิบัติงานให้ยึดหลัก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สมรรถนะ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ที่จำเป็นต้อง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ใช้สำหรับการปฏิบัติงานในตำแหน่งตามที่</w:t>
      </w:r>
      <w:r w:rsidR="00E466D5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ซึ่งประกอบด้วย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22ABB8B" w14:textId="67218976" w:rsidR="009447D3" w:rsidRPr="009447D3" w:rsidRDefault="00395652" w:rsidP="009447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ความรู้ของบุคคลในเรื่องต่าง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ที่จำเป็นต่อการปฏิบัติงาน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C69BE15" w14:textId="77777777" w:rsidR="009447D3" w:rsidRPr="009447D3" w:rsidRDefault="009447D3" w:rsidP="003956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ความสามารถหรือทักษะเฉพาะของบุคคลในเรื่องต่าง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ที่จำเป็นต่อการปฏิบัติงาน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D46559D" w14:textId="432BC75D" w:rsidR="009447D3" w:rsidRPr="009447D3" w:rsidRDefault="009447D3" w:rsidP="0039565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ทัศนคติที่มีต่อหน่วยงาน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โดยเฉพาะบุคลิก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การประพฤติปฏิบัติ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การตอบคำถาม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การให้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สัมภาษณ์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โดยน้อมนำหลักประมวลจริยธรรมสำหรับเจ้าหน้าที่รัฐของ</w:t>
      </w:r>
      <w:r w:rsidR="00E466D5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เป็นเกณฑ์การเลือกสรร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E4F66E4" w14:textId="77777777" w:rsidR="009447D3" w:rsidRDefault="009447D3" w:rsidP="003956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คุณลักษณะอื่น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ของบุคคลซึ่งจำเป็นหรือเหมาะสมต่อการปฏิบัติงาน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7B4DB9C" w14:textId="018C0C16" w:rsidR="009447D3" w:rsidRPr="009447D3" w:rsidRDefault="009447D3" w:rsidP="0039565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การประเมินสมรรถนะแต่ละเรื่อง</w:t>
      </w:r>
      <w:r w:rsidR="00E466D5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จะเป็นผู้กำหนด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โดยสมรรถนะเรื่อง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หนึ่งสามารถประเมินได้ด้วยวิธีการประเมินหลายวิธีการหรือสมรรถนะหลาย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สามารถประเมินได้ด้วย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วิธีการประเมินวิธีเดียวกันตามที่เห็นว่าเหมาะสม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และสอดคล้องกับการประเมินสมรรถนะดังกล่าว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การสอบข้อเขียน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การทดสอบตัวอย่างงาน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การสัมภาษณ์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เกณฑ์การตัดสินสำหรับผู้ผ่านการประเมินสมรรถนะ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466D5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กำหนดตามความเหมาะสม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และสอดคล้องกับตำแหน่งงาน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059B309" w14:textId="77777777" w:rsidR="009447D3" w:rsidRDefault="009447D3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1.9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ประกาศรายชื่อผู้ผ่านการสรรหาและเลือกสรร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9E8E304" w14:textId="1AD5DCEC" w:rsidR="009447D3" w:rsidRPr="009447D3" w:rsidRDefault="003642EF" w:rsidP="00886F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เมื่อดำเนินการสรรหาและเลือกสรรพนักงานจ้างเสร็จสิ้นแล้ว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ประธานกรรมการดำเนินการ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และเลือกสรรเป็นพนักงานจ้าง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รายงานผลการดำเนินการสรรหาแ</w:t>
      </w:r>
      <w:r w:rsidR="00540E54">
        <w:rPr>
          <w:rFonts w:ascii="TH SarabunIT๙" w:hAnsi="TH SarabunIT๙" w:cs="TH SarabunIT๙"/>
          <w:color w:val="000000"/>
          <w:sz w:val="32"/>
          <w:szCs w:val="32"/>
          <w:cs/>
        </w:rPr>
        <w:t>ละเลือกสรรหาเป็นบันทึกข้อความต</w:t>
      </w:r>
      <w:r w:rsidR="00540E54">
        <w:rPr>
          <w:rFonts w:ascii="TH SarabunIT๙" w:hAnsi="TH SarabunIT๙" w:cs="TH SarabunIT๙" w:hint="cs"/>
          <w:color w:val="000000"/>
          <w:sz w:val="32"/>
          <w:szCs w:val="32"/>
          <w:cs/>
        </w:rPr>
        <w:t>่อ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นายก</w:t>
      </w:r>
      <w:r w:rsidR="00540E54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เทศมนตรี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เพื่อประกาศขึ้นบัญชีและการยกเลิกบัญชี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ผู้ได้รับการเลือกสรรเป็นพนัง</w:t>
      </w:r>
      <w:r w:rsidR="00540E54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านจ้าง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โดยปิดประกาศประชาสัมพันธ์</w:t>
      </w:r>
      <w:r w:rsidR="009447D3"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47D3" w:rsidRPr="00886F25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ไว้ในที่เปิดเผยเป็นการทั่วไปประชาสัมพันธ์ทางเว็บไซต์ของ</w:t>
      </w:r>
      <w:r w:rsidR="00540E54" w:rsidRPr="00886F25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เทศบาลตำบล</w:t>
      </w:r>
      <w:r w:rsidR="002D7130" w:rsidRPr="00886F25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ห้วยยาง</w:t>
      </w:r>
      <w:r w:rsidRPr="00886F25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="00886F25" w:rsidRPr="00886F25">
        <w:rPr>
          <w:rFonts w:ascii="TH SarabunIT๙" w:hAnsi="TH SarabunIT๙" w:cs="TH SarabunIT๙"/>
          <w:color w:val="000000"/>
          <w:spacing w:val="-2"/>
          <w:sz w:val="32"/>
          <w:szCs w:val="32"/>
        </w:rPr>
        <w:t>h</w:t>
      </w:r>
      <w:r w:rsidRPr="00886F25">
        <w:rPr>
          <w:rFonts w:ascii="TH SarabunIT๙" w:hAnsi="TH SarabunIT๙" w:cs="TH SarabunIT๙"/>
          <w:color w:val="000000"/>
          <w:spacing w:val="-2"/>
          <w:sz w:val="32"/>
          <w:szCs w:val="32"/>
        </w:rPr>
        <w:t>ttps://www.huayyang.go.th</w:t>
      </w:r>
    </w:p>
    <w:p w14:paraId="2659FCBA" w14:textId="77777777" w:rsidR="00540E54" w:rsidRDefault="009447D3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1.10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ขอความเห็นชอบต่อคณะกรรมการพนักงาน</w:t>
      </w:r>
      <w:r w:rsidR="00540E54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เทศบาลจังหวัดขอนแก่น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</w:t>
      </w:r>
    </w:p>
    <w:p w14:paraId="6541311A" w14:textId="77777777" w:rsidR="009447D3" w:rsidRPr="009447D3" w:rsidRDefault="009447D3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ให้ความเห็นชอบแต่งตั้งพนักงานจ้าง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105A1DE" w14:textId="77777777" w:rsidR="009447D3" w:rsidRPr="009447D3" w:rsidRDefault="009447D3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1.11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เรียกผู้ผ่านการสรรหาและเลือกสรร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มาทำสัญญาจ้าง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01F78F3" w14:textId="77777777" w:rsidR="009447D3" w:rsidRPr="009447D3" w:rsidRDefault="009447D3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1.12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ออกคำสั่งจ้างพนักงานจ้าง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26FB7B3" w14:textId="77777777" w:rsidR="009447D3" w:rsidRPr="009447D3" w:rsidRDefault="009447D3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1.13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รายงานการจัดจ้างให้คณะกรรมการพนักงาน</w:t>
      </w:r>
      <w:r w:rsidR="00FC1FDC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เทศบาลจังหวัดขอนแก่น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F77E0D9" w14:textId="57CCFB95" w:rsidR="003642EF" w:rsidRDefault="009447D3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1.14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เรียกพนักงานจ้างผู้ผ่านการสรรหาและเลือกสรร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เข้าสู่กระบวนการตรวจสอบ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ความประพฤติ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พฤติกรรม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เพื่อตรวจสอบภูมิหลัง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สถานีตำรวจภูธร</w:t>
      </w:r>
      <w:r w:rsidR="00FC1FDC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กระนวน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="00FC1FDC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ขอนแก่น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หากพบว่ามีประวัติต้องคดีอาญาหรือพฤติกรรมเข้าข่ายไม่ต้องด้วยระเบียบกฎหมายของหน่วยงานของรัฐ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ให้ผู้ที่ได้รับการเลือกสรร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ขาดคุณสมบัติการเป็นผู้ได้รับการเลือกสรรเป็นพนักงานจ้างโดยทันที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DDC6D99" w14:textId="3C658B0E" w:rsidR="003642EF" w:rsidRDefault="003642EF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E947752" w14:textId="4104A7E9" w:rsidR="003642EF" w:rsidRDefault="003642EF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AAA679D" w14:textId="77777777" w:rsidR="00044386" w:rsidRDefault="00044386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151EC116" w14:textId="57E22BD4" w:rsidR="003642EF" w:rsidRDefault="003642EF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AB83EC2" w14:textId="294C4AAE" w:rsidR="003642EF" w:rsidRDefault="003642EF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ED9C382" w14:textId="425E0F16" w:rsidR="003642EF" w:rsidRDefault="003642EF" w:rsidP="003642E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- 4 -</w:t>
      </w:r>
    </w:p>
    <w:p w14:paraId="120C03EC" w14:textId="77777777" w:rsidR="003642EF" w:rsidRDefault="003642EF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302F418C" w14:textId="3A39D5D4" w:rsidR="009447D3" w:rsidRPr="009447D3" w:rsidRDefault="009447D3" w:rsidP="00364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1.15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พนักงานจ้างจะต้องมีการประเมินผลการปฏิบัติงานปีละ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รอบ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เป็นการประเมินผลการปฏิบัติงานระหว่างวันที่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– 31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มีนาคมของปีถัดไป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ประเมินผลการปฏิบัติงานระหว่างวันที่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– 30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ซึ่งการประเมินนั้น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ผู้รับการประเมิน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ต้องได้รับการประเมินในส่วนที่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พฤติกรรมการปฏิบัติราชการ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สมรรถนะ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การมุ่ง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ผลสัมฤทธิ์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การยึดมั่นในความถูกต้องชอบธรรมและจริยธรรม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4A72669" w14:textId="77777777" w:rsidR="00D122A9" w:rsidRDefault="00D122A9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D741D7F" w14:textId="39627EB7" w:rsidR="009447D3" w:rsidRPr="009447D3" w:rsidRDefault="009447D3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รายละเอียดการประเมินพฤติกรรมทางจริยธรรมที่สอดคล้องกับมาตรฐานทางจริยธรรม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หรือประมวล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หรือข้อกำหนดจริยธรรม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หรือพฤติกรรมที่ควรกระทำและไม่ควรกระทำ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(Dos &amp; Don’ts) </w:t>
      </w:r>
    </w:p>
    <w:p w14:paraId="3A9C583F" w14:textId="307F48B9" w:rsidR="009447D3" w:rsidRPr="00D122A9" w:rsidRDefault="009447D3" w:rsidP="009447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การประเมินสมรรถนะ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ของผู้มีสิทธิเข้ารับการเลือกสรรเป็นพนักงานของ</w:t>
      </w:r>
      <w:r w:rsidR="00A572E3" w:rsidRPr="00D122A9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 w:rsidRPr="00D122A9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โดยคำนึงถึงบุคลิกภาพ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พฤติกรรมทางกาย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วาจา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ซึ่งสอดแทรกคำถามวัดความรู้ด้านคุณธรรม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การตอบบทสัมภาษณ์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หรือตอบคำถามคณะกรรมการฯ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เป็นเกณฑ์การประเมินในการขับเคลื่อน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122A9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Pr="00D122A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AF22AD4" w14:textId="77777777" w:rsidR="009447D3" w:rsidRPr="009447D3" w:rsidRDefault="009447D3" w:rsidP="009447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2.2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การประเมินผลการปฏิบัติงานประจำปี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ปีละ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รอบ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เป็นการประเมินผล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761B47F" w14:textId="5A0C514F" w:rsidR="00A72E12" w:rsidRDefault="009447D3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การปฏิบัติงานระหว่างวันที่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– 31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มีนาคมของปีถัดไป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เป็นการประเมินผลการปฏิบัติงาน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ระหว่างวันที่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– 30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ซึ่งการประเมินนั้น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ผู้รับการประเมินต้องได้รับการประเมิน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ในส่วนที่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พฤติกรรมการปฏิบัติราชการ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ตัวชี้วัดสมรรถนะหลัก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การมุ่งผลสัมฤทธิ์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การยึดมั่นในความ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ถูกตอ้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งชอบธรรมและจริยธรรม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เป็นเกณฑ์การประเมิน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ในการขับเคลื่อนจริยธรรม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5982795" w14:textId="77777777" w:rsidR="00D122A9" w:rsidRDefault="00D122A9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A564FCA" w14:textId="77777777" w:rsidR="009447D3" w:rsidRPr="009447D3" w:rsidRDefault="009447D3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สรุปผลการดำเนินการประเมินพฤติกรรมทางจริยธรรม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7793B37" w14:textId="73E99A77" w:rsidR="009447D3" w:rsidRDefault="009447D3" w:rsidP="00D122A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บุคลากรในหน่วยงานของ</w:t>
      </w:r>
      <w:r w:rsidR="00666F02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2D7130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ห้วยยาง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ที่ได้รับการเลือกสรรและประเมินผล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รวมถึงพนักงานข้าราชการทุกคน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มีพฤติกรรมในการทำงานที่ดี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ยึดมั่นในความจริง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ความถูกต้อง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ส่งเสริมความดีงาม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ความเป็นเหตุเป็นผล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โดยเฉพาะความสุจริต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การปฏิบัติหน้าที่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อย่างตรงไปตรงมา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ซึ่งคุณธรรมข้อหนึ่งที่สำคัญ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ความซื่อสัตย์สุจริต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ประเทศบ้านเมืองจะพัฒนาอยู่ได้ก็ย่อมอาศัยความซื่อสัตย์สุจริตเป็นพื้นฐาน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DE7A0B0" w14:textId="77777777" w:rsidR="00D122A9" w:rsidRPr="009447D3" w:rsidRDefault="00D122A9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0E17210" w14:textId="77777777" w:rsidR="009447D3" w:rsidRPr="009447D3" w:rsidRDefault="009447D3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รายละเอียดการนำผลการประเมินพฤติกรรมทางจริยธรรมไปใช้ในการบริหารทรัพยากรบุคคล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6C9554C" w14:textId="575AC9C6" w:rsidR="00A72E12" w:rsidRPr="00A72E12" w:rsidRDefault="009447D3" w:rsidP="0004438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4.1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ผู้ที่ได้รับการเลือกสรรเป็นพนักงานจ้างขององค์กรหรือพนักงานส่วนท้องถิ่นทุกราย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ซึ่งได้รับการประเมินพฤติกรรมทางจริยธรรมก่อนเข้าปฏิบัติงานจริง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จะมีบุคลิกลักษณะที่สะท้อนให้เห็นถึงความรู้ทักษะ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ทัศนคติที่ดี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ประพฤติ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ปฏิบัติตามตามจรรยาบรรณวิชาชีพ</w:t>
      </w:r>
      <w:r w:rsidRPr="009447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47D3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การปฏิบัติหน้าที่โดยมุ่งผลสัมฤทธิ์</w:t>
      </w:r>
      <w:r w:rsidR="00A72E12"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อย่างตั้งใจและเต็มใจในการให้บริการ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การอุทิศตนเพื่อพัฒนาองค์กร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ด้านคุณลักษณะ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ด้านคุณธรรม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ความเป็นประชาธิปไตย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ภูมิใจในความเป็นไทย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และทักษะการใช้ชีวิต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และการพัฒนา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องค์กรให้ก้าวหน้าอย่างเต็มที่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ทั้งการวางตนเป็นแบบอย่างที่ดีในด้านคุณธรรม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ไม่ยุ่งเกี่ยวกับ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อบายมุข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มีบุคลิกภาพที่มีความน่าเคารพนับถือของประชาชนที่มาใช้บริการโดยทั่วไป</w:t>
      </w:r>
      <w:r w:rsidR="00A72E12"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433AB4C" w14:textId="77777777" w:rsidR="00D122A9" w:rsidRDefault="00A72E12" w:rsidP="00D122A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4.2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การประเมินผลการปฏิบัติงาน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เป็นการตรวจสอบความสามารถและสมรรถนะของ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หรือพนักงานส่วนท้องถิ่นที่มีต่อการปฏิบัติงานในงานหรือหน้าที่ที่รับผิดชอบตลอดรอบการประเมิ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ในเชิงปริมาณ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คุณภาพ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และประโยชน์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ตามวิธีการที่หน่วยงานกำหนดไว้เปรียบเทียบกับเป้าหมายผลการ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ปฏิบัติงานตามที่กำหนดไว้เมื่อต้นรอบการประเมิน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ว่าผลสำเร็จในการปฏิบัติงานของแต่ละบุคคล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เป้าหมายจริงหรือไม่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เพื่อที่จะใช้เป็นข้อมูลประกอบการตัดสินใจในการพิจารณาเรื่องต่าง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การเลื่อนเงินเดือน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การแต่งตั้งหรือการพัฒนา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การประเมินผลการปฏิบัติงานดังกล่าว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กำหนดพฤติกรรมการการปฏิบัติงาน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สมรรถนะ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14:paraId="4D0A9048" w14:textId="552927B4" w:rsidR="00D122A9" w:rsidRDefault="00D122A9" w:rsidP="00D122A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6E507D3" w14:textId="4C71A51E" w:rsidR="00D122A9" w:rsidRDefault="00D122A9" w:rsidP="00D122A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- 5 - </w:t>
      </w:r>
    </w:p>
    <w:p w14:paraId="305F5ABF" w14:textId="77777777" w:rsidR="00D122A9" w:rsidRDefault="00D122A9" w:rsidP="00D122A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B091EE6" w14:textId="294DFFE9" w:rsidR="00A72E12" w:rsidRPr="00A72E12" w:rsidRDefault="00A72E12" w:rsidP="00D122A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โดยการนำสมรรถนะและระดับที่คาดหวังที่กำหนดไว้ใน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มาตรฐานกำหนดตำแหน่งข้าราชการส่วนท้องถิ่นแต่ละคนมาใส่ในส่วนที่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ของแบบประเมินผลการปฏิบัติงาน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ของพนักงานส่วนท้องถิ่น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โดยสมรรถนะที่จำไปใส่ในแบบประกอบด้วย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D77D334" w14:textId="3D1EF89C" w:rsidR="00A72E12" w:rsidRPr="00A72E12" w:rsidRDefault="00A72E12" w:rsidP="001B69B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สมรรถนะหลัก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(Core Competency)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เป็นสมรรถนะเชิงพฤติกรรมที่กำหนด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เป็นคุณลักษณะร่วมของข้าราชการส่วนท้องถิ่นทุกคน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ทุกประเภท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ทุกตำแหน่ง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และทุกระดับ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ที่จำเป็นต้องมี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เพื่อเป็นการหล่อหลอมให้เกิดพฤติกรรมและค่านิยมที่พึงประสงค์ร่วมกัน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เพื่อให้เกิดประโยชน์สูงสุดต่อองค์กร</w:t>
      </w:r>
      <w:r w:rsidR="002E7A6E">
        <w:rPr>
          <w:rFonts w:ascii="TH SarabunIT๙" w:hAnsi="TH SarabunIT๙" w:cs="TH SarabunIT๙"/>
          <w:color w:val="000000"/>
          <w:sz w:val="32"/>
          <w:szCs w:val="32"/>
          <w:cs/>
        </w:rPr>
        <w:t>ปกครองส่วนท้องถ</w:t>
      </w:r>
      <w:r w:rsidR="002E7A6E">
        <w:rPr>
          <w:rFonts w:ascii="TH SarabunIT๙" w:hAnsi="TH SarabunIT๙" w:cs="TH SarabunIT๙" w:hint="cs"/>
          <w:color w:val="000000"/>
          <w:sz w:val="32"/>
          <w:szCs w:val="32"/>
          <w:cs/>
        </w:rPr>
        <w:t>ิ่น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E7A6E">
        <w:rPr>
          <w:rFonts w:ascii="TH SarabunIT๙" w:hAnsi="TH SarabunIT๙" w:cs="TH SarabunIT๙"/>
          <w:color w:val="000000"/>
          <w:sz w:val="32"/>
          <w:szCs w:val="32"/>
          <w:cs/>
        </w:rPr>
        <w:t>ซ</w:t>
      </w:r>
      <w:r w:rsidR="002E7A6E">
        <w:rPr>
          <w:rFonts w:ascii="TH SarabunIT๙" w:hAnsi="TH SarabunIT๙" w:cs="TH SarabunIT๙" w:hint="cs"/>
          <w:color w:val="000000"/>
          <w:sz w:val="32"/>
          <w:szCs w:val="32"/>
          <w:cs/>
        </w:rPr>
        <w:t>ึ่ง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สมรรถนะหลักประกอบด้วยสมรรถนะ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สมรรถนะ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8EE3C85" w14:textId="77777777" w:rsidR="00A72E12" w:rsidRPr="00A72E12" w:rsidRDefault="00A72E12" w:rsidP="001B69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การมุ่งผลสัมฤทธิ์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69490DB" w14:textId="77777777" w:rsidR="00A72E12" w:rsidRPr="00A72E12" w:rsidRDefault="00A72E12" w:rsidP="001B69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การยึดมั่นในความถูกต้องชอบธรรมและจริยธรรม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C8619E5" w14:textId="77777777" w:rsidR="00A72E12" w:rsidRPr="00A72E12" w:rsidRDefault="00A72E12" w:rsidP="001B69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การเข้าใจในองค์กรและระบบงาน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F9C353D" w14:textId="77777777" w:rsidR="00A72E12" w:rsidRPr="00A72E12" w:rsidRDefault="00A72E12" w:rsidP="001B69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การบริการเป็นเลิศ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6B35734" w14:textId="77777777" w:rsidR="00A72E12" w:rsidRPr="00A72E12" w:rsidRDefault="00A72E12" w:rsidP="001B69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การทำงานเป็นทีม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1F15E4D" w14:textId="68343E0E" w:rsidR="00A72E12" w:rsidRPr="00A72E12" w:rsidRDefault="00A72E12" w:rsidP="001B69B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กำหนดน้ำหนักสมรรถนะ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โดยผู้รับการประเมินและผู้ประเมินต้องต้องร่วมกัน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พิจารณากำหนดน้ำหนักสมรรถนะแต่ละตัวตามลำดับความสำคัญของสมรรถนะกับลักษณะการปฏิบัติงานของ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ตำแหน่งที่จะประเมิน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และเมื่อรวมน้ำหนักของทุกสมรรถนะแล้วต้องได้ค่าน้ำหนัก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3BB7BE1" w14:textId="77777777" w:rsidR="00A72E12" w:rsidRPr="00A72E12" w:rsidRDefault="00A72E12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4.3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การให้รางวัล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BD96187" w14:textId="373D8092" w:rsidR="00A72E12" w:rsidRPr="00A72E12" w:rsidRDefault="00A72E12" w:rsidP="001B69B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การให้รางวัล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มีความสำคัญต่อวงจรการบริหารผลงานและต่อหน่วยงานหรือองค์กรปกครองส่วนท้องถิ่น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ในฐานะที่เป็นการตอบแทนข้าราชการหรือพนักงานส่วนท้องถิ่นที่ปฏิบัติงานสำเร็จตาม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เป้าหมายที่กำหนด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และตามข้อตกลงที่หน่วยงานหรือองค์กรปกครองส่วนท้องถิ่นกำหนดไว้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D7F26F3" w14:textId="77777777" w:rsidR="00A72E12" w:rsidRPr="00A72E12" w:rsidRDefault="00A72E12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การให้รางวัล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มีทั้งรางวัลที่เป็นตัวเงิน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และไม่เป็นตัวเงิน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โดยการให้รางวัลอาจมีทั้งที่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เป็นทางการหรือไม่เป็นทางการก็ได้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การเลื่อนขั้นเงินเดือน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การให้โบนัส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การแต่งตั้งในตำแหน่งที่สูงขึ้น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หรือการยกย่องชมเชย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955A483" w14:textId="656132D2" w:rsidR="000479D9" w:rsidRPr="000479D9" w:rsidRDefault="00E32667" w:rsidP="001B69B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การบริหารผลงาน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โดยเฉพาะในขั้นตอนการประเมินผลการปฏิบัติงานนั้น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กล่าวคือ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การประเมินตามสิ่งที่ตกลงกันไว้หรือผลสัมฤทธิ์ของโครงการ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กิจกรรมซึ่งกำหนด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โดยค่าเป้าหมาย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รวมถึงพฤติกรรมซึ่งสดงออกในการปฏิบัติงาน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ซึ่งกำหนดโดยสมรรถนะ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(Competency)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และการประเมินจะนำคะแนนการประเมินผลสมฤทธิ์ส่วนหนึ่ง</w:t>
      </w:r>
      <w:r w:rsidRPr="00A72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72E12">
        <w:rPr>
          <w:rFonts w:ascii="TH SarabunIT๙" w:hAnsi="TH SarabunIT๙" w:cs="TH SarabunIT๙"/>
          <w:color w:val="000000"/>
          <w:sz w:val="32"/>
          <w:szCs w:val="32"/>
          <w:cs/>
        </w:rPr>
        <w:t>กับคะแนนการประเมินสมรรถนะอีกส่วนหนึ่ง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นำมาคิดคำนวณรวมกันจะได้คะแนนผลการปฏิบัติงาน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ซึ่งจะนำไปใช้ในการพิจารณาความดีความชอบ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ตลอดจนใช้เป็นข้อมูลในการปรึกษาหารือระหว่างผู้ปฏิบัติกับผู้บังคับบัญชา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เพื่อนำไปสู่การพัฒนาปรับปรุง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ประสิทธิผลในการปฏิบัติงาน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ตลอดจนการพัฒนาบุคลากรต่อไป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7A7770E" w14:textId="77777777" w:rsidR="007C6968" w:rsidRDefault="007C6968" w:rsidP="000479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594EA91" w14:textId="7A38948A" w:rsidR="000479D9" w:rsidRPr="000479D9" w:rsidRDefault="000479D9" w:rsidP="000479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ปัญหา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อุปสรรค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CF78043" w14:textId="77777777" w:rsidR="000479D9" w:rsidRPr="000479D9" w:rsidRDefault="000479D9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ปัญหาด้านหลักเกณฑ์และวิธีการประเมินผลการปฏิบัติงาน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มีการกำหนดหลักเกณฑ์การ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ประเมินผลการปฏิบัติงานยังไม่ชัดเจน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ในด้านของการกำหนดดัชนีชี้วัดให้มีความเป็นธรรม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อาจเป็นเพราะ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ความแตกต่างหลากหลายทางด้านประเภท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หรือระดับตำแหน่ง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สายงาน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การกำหนดวิธีการและขั้นตอนใน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การประเมินและการวัดผลที่มีความโปร่งใส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อานมีความยุ่งยากซับซ้อน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ทั้งนี้การกำหนดวัตถุประสงค์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ในการประเมินอาจไม่ชัดเจนเพียงพอ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อาจเกิดความไม่เป็นธรรมต่อผู้รับการประเมิน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E005E09" w14:textId="4A273C38" w:rsidR="000479D9" w:rsidRDefault="000479D9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ปัญหาด้านผู้ประเมิน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ผู้บังคับบัญชาผู้ประเมินมีการใช้ดุลพินิจในการประเมินผลการ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โดยไม่นำผลประเมินจากการทำงานจริงมาพิจารณา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แต่ใช้ความชอบส่วนตัวในการประเมิน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E3E0E61" w14:textId="0DBA7782" w:rsidR="00B76F76" w:rsidRDefault="00B76F76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58768A7" w14:textId="76C6B1DF" w:rsidR="00B76F76" w:rsidRDefault="00B76F76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3FA2A4BC" w14:textId="5B3F1FAF" w:rsidR="00B76F76" w:rsidRDefault="00B76F76" w:rsidP="00B76F7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- 6 -</w:t>
      </w:r>
    </w:p>
    <w:p w14:paraId="73201F5A" w14:textId="77777777" w:rsidR="00B76F76" w:rsidRPr="000479D9" w:rsidRDefault="00B76F76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FDD3FF6" w14:textId="50FB9AE1" w:rsidR="000479D9" w:rsidRPr="000479D9" w:rsidRDefault="000479D9" w:rsidP="0004438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5.3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ปัญหาด้านผู้รับการประเมิน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ขาดความรู้ความเข้าใจที่ถูกต้องเกี่ยวกับหลักเกณฑ์และ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วิธีการประเมินผลการปฏิบัติงาน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มีทัศนคติที่ไม่ดีไม่ยอมรับต่อระบบการประเมินผล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ขาดศรัทธาและความเชื่อมั่นในระบบการประเมิน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42F9DFF" w14:textId="5F717D6E" w:rsidR="000479D9" w:rsidRDefault="000479D9" w:rsidP="0004438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5.4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ปัญหาด้านเครื่องมือการประเมินคุณธรรมจริยธรรมต่อการปฏิบัติงาน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มีการกำหนด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แบบฟอร์มในการประเมินมีขั้นตอนที่ยุ่งยาก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ซับซ้อน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โดยแบบประเมินผลฯ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ไม่สามารถที่จะวัดผลการประเมินได้อย่างแท้จริง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D208C01" w14:textId="77777777" w:rsidR="00E32667" w:rsidRPr="000479D9" w:rsidRDefault="00E32667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4A7F8E6" w14:textId="77777777" w:rsidR="000479D9" w:rsidRPr="000479D9" w:rsidRDefault="000479D9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ข้อเสนอแนะ</w:t>
      </w:r>
      <w:r w:rsidRPr="000479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14:paraId="7B047707" w14:textId="0FEF4C15" w:rsidR="000479D9" w:rsidRDefault="000479D9" w:rsidP="00F420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ใช้การประเมินพฤติกรรมทางจริยธรรม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360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องศา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โดยผู้ประเมินประกอบด้วย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ผู้บังคับบัญชา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เพื่อนร่วมงาน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และผู้ใต้บังคับบัญชา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A467720" w14:textId="77777777" w:rsidR="00F6363A" w:rsidRPr="000479D9" w:rsidRDefault="00F6363A" w:rsidP="000479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55741D3" w14:textId="77777777" w:rsidR="000479D9" w:rsidRPr="000479D9" w:rsidRDefault="000479D9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pacing w:val="-22"/>
          <w:sz w:val="32"/>
          <w:szCs w:val="32"/>
          <w:u w:val="single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ข้อเสนอแนะอื่น</w:t>
      </w:r>
      <w:r w:rsidRPr="000479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ๆ</w:t>
      </w:r>
      <w:r w:rsidRPr="000479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ต่อการนำการประเมินจริยธรรมไปใช้ในกระบวน</w:t>
      </w:r>
      <w:r w:rsidRPr="000479D9">
        <w:rPr>
          <w:rFonts w:ascii="TH SarabunIT๙" w:hAnsi="TH SarabunIT๙" w:cs="TH SarabunIT๙"/>
          <w:color w:val="000000"/>
          <w:spacing w:val="-22"/>
          <w:sz w:val="32"/>
          <w:szCs w:val="32"/>
          <w:u w:val="single"/>
          <w:cs/>
        </w:rPr>
        <w:t>การบริหารทรัพยากรบุคคล</w:t>
      </w:r>
      <w:r w:rsidRPr="000479D9">
        <w:rPr>
          <w:rFonts w:ascii="TH SarabunIT๙" w:hAnsi="TH SarabunIT๙" w:cs="TH SarabunIT๙"/>
          <w:color w:val="000000"/>
          <w:spacing w:val="-22"/>
          <w:sz w:val="32"/>
          <w:szCs w:val="32"/>
          <w:u w:val="single"/>
        </w:rPr>
        <w:t xml:space="preserve"> </w:t>
      </w:r>
    </w:p>
    <w:p w14:paraId="2F852647" w14:textId="77777777" w:rsidR="000479D9" w:rsidRPr="00E32667" w:rsidRDefault="000479D9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จริยธรรมข้าราชการ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เป็นหลักปฏิบัติในการบริหารงานทุกระดับ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ตั้งแต่ระดับปฏิบัติการและผู้บริหารระดับต้น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ระดับกลาง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หรือระดับสูง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การนำพฤติกรรมจริยธรรมมาใช้ในกระบวนการบริหารทรัพยากรบุคคล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โดยกำหนดให้เป็นองค์ประกอบของหลักเกณฑ์การประเมิน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การสรรหาเพื่อบรรจุและแต่งตั้งบุคคลเข้ารับราชการ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การคัดเลือกข้าราชการเพื่อแต่งตั้งให้ดำรงตำแหน่งในระดับที่สูงขึ้น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การโอน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ย้ายข้าราชการหรือการปฏิบัติราชการ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เพื่อใช้เป็นหลักในการปฏิบัติตน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เพื่อลดปัญหาการกระทำผิดวินัย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และป้องกันปัญหาการทุจริตในหน่วยงาน</w:t>
      </w:r>
      <w:r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21A378E" w14:textId="616D5D32" w:rsidR="00BC0288" w:rsidRDefault="00773242" w:rsidP="000479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4452585B" wp14:editId="24964AED">
            <wp:simplePos x="0" y="0"/>
            <wp:positionH relativeFrom="column">
              <wp:posOffset>2934970</wp:posOffset>
            </wp:positionH>
            <wp:positionV relativeFrom="paragraph">
              <wp:posOffset>212502</wp:posOffset>
            </wp:positionV>
            <wp:extent cx="824865" cy="52197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D1FA2E" w14:textId="0A686167" w:rsidR="00BC0288" w:rsidRPr="000479D9" w:rsidRDefault="00BC0288" w:rsidP="00BC028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8FFA754" w14:textId="759AC50D" w:rsidR="00773242" w:rsidRDefault="00F6363A" w:rsidP="0077324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FA612A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ผู้รายงาน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324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773242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ผู้รายงาน</w:t>
      </w:r>
    </w:p>
    <w:p w14:paraId="3FF024B9" w14:textId="07BF70F9" w:rsidR="00F6363A" w:rsidRDefault="00773242" w:rsidP="0077324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="00F6363A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นางศศิธร  เนื่องมัจฉา</w:t>
      </w:r>
      <w:proofErr w:type="gramEnd"/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14:paraId="1118C511" w14:textId="46681053" w:rsidR="000479D9" w:rsidRDefault="00F6363A" w:rsidP="00F6363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นักจัดการงานทั่วไป</w:t>
      </w:r>
      <w:r w:rsidR="00FA612A">
        <w:rPr>
          <w:rFonts w:ascii="TH SarabunIT๙" w:hAnsi="TH SarabunIT๙" w:cs="TH SarabunIT๙" w:hint="cs"/>
          <w:color w:val="000000"/>
          <w:sz w:val="32"/>
          <w:szCs w:val="32"/>
          <w:cs/>
        </w:rPr>
        <w:t>ชำนาญ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0479D9" w:rsidRPr="000479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E4CE70D" w14:textId="5CE5747A" w:rsidR="00FA612A" w:rsidRDefault="00FA612A" w:rsidP="00FA612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9B2622E" w14:textId="77777777" w:rsidR="00F6363A" w:rsidRPr="00E32667" w:rsidRDefault="00F6363A" w:rsidP="00FA612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ABC9B36" w14:textId="77777777" w:rsidR="00A72E12" w:rsidRPr="00E32667" w:rsidRDefault="00A72E12" w:rsidP="009447D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A72E12" w:rsidRPr="00E32667" w:rsidSect="00D10E10">
      <w:pgSz w:w="11906" w:h="16838"/>
      <w:pgMar w:top="851" w:right="102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.......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2E6"/>
    <w:multiLevelType w:val="hybridMultilevel"/>
    <w:tmpl w:val="8A428180"/>
    <w:lvl w:ilvl="0" w:tplc="A552D896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5B0852"/>
    <w:multiLevelType w:val="hybridMultilevel"/>
    <w:tmpl w:val="7150919E"/>
    <w:lvl w:ilvl="0" w:tplc="FB0A4F60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C71EFB"/>
    <w:multiLevelType w:val="hybridMultilevel"/>
    <w:tmpl w:val="112295D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F6060F"/>
    <w:multiLevelType w:val="hybridMultilevel"/>
    <w:tmpl w:val="7CD6A3A8"/>
    <w:lvl w:ilvl="0" w:tplc="0332F5F6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359089D"/>
    <w:multiLevelType w:val="hybridMultilevel"/>
    <w:tmpl w:val="D60C0DE4"/>
    <w:lvl w:ilvl="0" w:tplc="0BF07124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BB3F02"/>
    <w:multiLevelType w:val="hybridMultilevel"/>
    <w:tmpl w:val="EA58E3CA"/>
    <w:lvl w:ilvl="0" w:tplc="CD968C6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2C13E6"/>
    <w:multiLevelType w:val="hybridMultilevel"/>
    <w:tmpl w:val="C6F2D55A"/>
    <w:lvl w:ilvl="0" w:tplc="FA702D06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C00D00"/>
    <w:multiLevelType w:val="hybridMultilevel"/>
    <w:tmpl w:val="1A5EE07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E2222B"/>
    <w:multiLevelType w:val="hybridMultilevel"/>
    <w:tmpl w:val="42F2C4A4"/>
    <w:lvl w:ilvl="0" w:tplc="10B66F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ED"/>
    <w:rsid w:val="00023F8C"/>
    <w:rsid w:val="00042144"/>
    <w:rsid w:val="00043C22"/>
    <w:rsid w:val="00044386"/>
    <w:rsid w:val="000469FE"/>
    <w:rsid w:val="000479D9"/>
    <w:rsid w:val="000529E6"/>
    <w:rsid w:val="0007060B"/>
    <w:rsid w:val="00077E7E"/>
    <w:rsid w:val="000A6A1C"/>
    <w:rsid w:val="000F7966"/>
    <w:rsid w:val="00150514"/>
    <w:rsid w:val="001614AC"/>
    <w:rsid w:val="001614E8"/>
    <w:rsid w:val="00165154"/>
    <w:rsid w:val="00172900"/>
    <w:rsid w:val="00190112"/>
    <w:rsid w:val="00194A2D"/>
    <w:rsid w:val="001A0F0A"/>
    <w:rsid w:val="001B6972"/>
    <w:rsid w:val="001B69BA"/>
    <w:rsid w:val="001B793A"/>
    <w:rsid w:val="001C74F5"/>
    <w:rsid w:val="00206DCD"/>
    <w:rsid w:val="0021019B"/>
    <w:rsid w:val="00241B74"/>
    <w:rsid w:val="00262E2F"/>
    <w:rsid w:val="00275303"/>
    <w:rsid w:val="00281A52"/>
    <w:rsid w:val="002852AE"/>
    <w:rsid w:val="002A271E"/>
    <w:rsid w:val="002C5F13"/>
    <w:rsid w:val="002D6112"/>
    <w:rsid w:val="002D7130"/>
    <w:rsid w:val="002E2EED"/>
    <w:rsid w:val="002E68AB"/>
    <w:rsid w:val="002E7A6E"/>
    <w:rsid w:val="002E7E7E"/>
    <w:rsid w:val="002F0539"/>
    <w:rsid w:val="0030730E"/>
    <w:rsid w:val="003273F2"/>
    <w:rsid w:val="0034035E"/>
    <w:rsid w:val="0035677D"/>
    <w:rsid w:val="003642EF"/>
    <w:rsid w:val="00375307"/>
    <w:rsid w:val="00383824"/>
    <w:rsid w:val="00395652"/>
    <w:rsid w:val="003A186A"/>
    <w:rsid w:val="003A3C45"/>
    <w:rsid w:val="003A582E"/>
    <w:rsid w:val="003B3424"/>
    <w:rsid w:val="003C7EE6"/>
    <w:rsid w:val="00414C48"/>
    <w:rsid w:val="004359EF"/>
    <w:rsid w:val="00445239"/>
    <w:rsid w:val="004541B1"/>
    <w:rsid w:val="004578CB"/>
    <w:rsid w:val="004B2770"/>
    <w:rsid w:val="004C26B7"/>
    <w:rsid w:val="004F22B0"/>
    <w:rsid w:val="004F66FC"/>
    <w:rsid w:val="005035ED"/>
    <w:rsid w:val="0051027C"/>
    <w:rsid w:val="00540E54"/>
    <w:rsid w:val="00545BDA"/>
    <w:rsid w:val="00566BD8"/>
    <w:rsid w:val="00586E88"/>
    <w:rsid w:val="005A1C92"/>
    <w:rsid w:val="005A32E2"/>
    <w:rsid w:val="005A7A6A"/>
    <w:rsid w:val="005B121C"/>
    <w:rsid w:val="005E199B"/>
    <w:rsid w:val="005E580D"/>
    <w:rsid w:val="005F0531"/>
    <w:rsid w:val="005F36C2"/>
    <w:rsid w:val="00612C70"/>
    <w:rsid w:val="0061717C"/>
    <w:rsid w:val="00645A45"/>
    <w:rsid w:val="0065038C"/>
    <w:rsid w:val="00653161"/>
    <w:rsid w:val="00663DFE"/>
    <w:rsid w:val="00666F02"/>
    <w:rsid w:val="00673415"/>
    <w:rsid w:val="0068017B"/>
    <w:rsid w:val="00696199"/>
    <w:rsid w:val="006C36FA"/>
    <w:rsid w:val="006D4500"/>
    <w:rsid w:val="006E34C9"/>
    <w:rsid w:val="007137CF"/>
    <w:rsid w:val="00724731"/>
    <w:rsid w:val="00744303"/>
    <w:rsid w:val="00751C98"/>
    <w:rsid w:val="00773242"/>
    <w:rsid w:val="00777AC7"/>
    <w:rsid w:val="0079108C"/>
    <w:rsid w:val="00791F88"/>
    <w:rsid w:val="00797C19"/>
    <w:rsid w:val="007C6968"/>
    <w:rsid w:val="007D5601"/>
    <w:rsid w:val="007F0240"/>
    <w:rsid w:val="0083245E"/>
    <w:rsid w:val="00833748"/>
    <w:rsid w:val="00834F0B"/>
    <w:rsid w:val="0083676F"/>
    <w:rsid w:val="0084126A"/>
    <w:rsid w:val="00841A0C"/>
    <w:rsid w:val="008421E6"/>
    <w:rsid w:val="00842D36"/>
    <w:rsid w:val="00847555"/>
    <w:rsid w:val="008527E4"/>
    <w:rsid w:val="008546D8"/>
    <w:rsid w:val="00886F25"/>
    <w:rsid w:val="008C7530"/>
    <w:rsid w:val="008D7793"/>
    <w:rsid w:val="008F6996"/>
    <w:rsid w:val="0091277B"/>
    <w:rsid w:val="00933F7F"/>
    <w:rsid w:val="0093468A"/>
    <w:rsid w:val="0094451A"/>
    <w:rsid w:val="009447D3"/>
    <w:rsid w:val="00945E01"/>
    <w:rsid w:val="00952367"/>
    <w:rsid w:val="00964909"/>
    <w:rsid w:val="00970122"/>
    <w:rsid w:val="009860E5"/>
    <w:rsid w:val="009A4020"/>
    <w:rsid w:val="009D4CEC"/>
    <w:rsid w:val="009E154E"/>
    <w:rsid w:val="009F2D55"/>
    <w:rsid w:val="00A10C10"/>
    <w:rsid w:val="00A11F68"/>
    <w:rsid w:val="00A20882"/>
    <w:rsid w:val="00A232AE"/>
    <w:rsid w:val="00A2620E"/>
    <w:rsid w:val="00A374A2"/>
    <w:rsid w:val="00A47F54"/>
    <w:rsid w:val="00A572E3"/>
    <w:rsid w:val="00A70CF8"/>
    <w:rsid w:val="00A72E12"/>
    <w:rsid w:val="00A76047"/>
    <w:rsid w:val="00A8211F"/>
    <w:rsid w:val="00AA3BE0"/>
    <w:rsid w:val="00AA3D05"/>
    <w:rsid w:val="00AA5571"/>
    <w:rsid w:val="00AB03FF"/>
    <w:rsid w:val="00AD4C09"/>
    <w:rsid w:val="00B03F69"/>
    <w:rsid w:val="00B30C40"/>
    <w:rsid w:val="00B4093A"/>
    <w:rsid w:val="00B56869"/>
    <w:rsid w:val="00B67563"/>
    <w:rsid w:val="00B76F76"/>
    <w:rsid w:val="00B92B18"/>
    <w:rsid w:val="00B9380A"/>
    <w:rsid w:val="00BA68F1"/>
    <w:rsid w:val="00BB38C9"/>
    <w:rsid w:val="00BC0288"/>
    <w:rsid w:val="00BC67E1"/>
    <w:rsid w:val="00BD124F"/>
    <w:rsid w:val="00BD18C8"/>
    <w:rsid w:val="00BE2B16"/>
    <w:rsid w:val="00BE345A"/>
    <w:rsid w:val="00BE39C8"/>
    <w:rsid w:val="00BE50DE"/>
    <w:rsid w:val="00BF040B"/>
    <w:rsid w:val="00BF32FA"/>
    <w:rsid w:val="00C02F06"/>
    <w:rsid w:val="00C93967"/>
    <w:rsid w:val="00C94F28"/>
    <w:rsid w:val="00CE4835"/>
    <w:rsid w:val="00D03DEA"/>
    <w:rsid w:val="00D04C8D"/>
    <w:rsid w:val="00D10E10"/>
    <w:rsid w:val="00D122A9"/>
    <w:rsid w:val="00D557D2"/>
    <w:rsid w:val="00D646EE"/>
    <w:rsid w:val="00D64B0D"/>
    <w:rsid w:val="00D746E9"/>
    <w:rsid w:val="00D8380A"/>
    <w:rsid w:val="00D94B68"/>
    <w:rsid w:val="00D94E41"/>
    <w:rsid w:val="00D9513D"/>
    <w:rsid w:val="00DA40EC"/>
    <w:rsid w:val="00DA682D"/>
    <w:rsid w:val="00DD534F"/>
    <w:rsid w:val="00E1684E"/>
    <w:rsid w:val="00E16C24"/>
    <w:rsid w:val="00E24333"/>
    <w:rsid w:val="00E24339"/>
    <w:rsid w:val="00E24E75"/>
    <w:rsid w:val="00E32667"/>
    <w:rsid w:val="00E466D5"/>
    <w:rsid w:val="00E472C9"/>
    <w:rsid w:val="00E574CB"/>
    <w:rsid w:val="00E57F5C"/>
    <w:rsid w:val="00E64732"/>
    <w:rsid w:val="00E72BF1"/>
    <w:rsid w:val="00E74801"/>
    <w:rsid w:val="00EB67E9"/>
    <w:rsid w:val="00EC692F"/>
    <w:rsid w:val="00EE098A"/>
    <w:rsid w:val="00EE371D"/>
    <w:rsid w:val="00EF71AE"/>
    <w:rsid w:val="00F1091E"/>
    <w:rsid w:val="00F4204B"/>
    <w:rsid w:val="00F6363A"/>
    <w:rsid w:val="00F87328"/>
    <w:rsid w:val="00FA2846"/>
    <w:rsid w:val="00FA612A"/>
    <w:rsid w:val="00FB313F"/>
    <w:rsid w:val="00FB4A9A"/>
    <w:rsid w:val="00FC1FDC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A941"/>
  <w15:docId w15:val="{A11142B1-5922-417F-8DF7-E12DF90B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ED"/>
  </w:style>
  <w:style w:type="paragraph" w:styleId="1">
    <w:name w:val="heading 1"/>
    <w:basedOn w:val="a"/>
    <w:next w:val="a"/>
    <w:link w:val="10"/>
    <w:qFormat/>
    <w:rsid w:val="002F0539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2F0539"/>
    <w:rPr>
      <w:rFonts w:ascii="Angsana New" w:eastAsia="Times New Roman" w:hAnsi="Angsana New" w:cs="AngsanaUPC"/>
      <w:b/>
      <w:bCs/>
      <w:sz w:val="32"/>
      <w:szCs w:val="32"/>
    </w:rPr>
  </w:style>
  <w:style w:type="paragraph" w:styleId="a4">
    <w:name w:val="Body Text"/>
    <w:basedOn w:val="a"/>
    <w:link w:val="a5"/>
    <w:rsid w:val="0007060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7060B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1"/>
    <w:qFormat/>
    <w:rsid w:val="004B27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F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1F88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C7EE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447D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9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A7E5-F746-470F-B3D8-F4F76C00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SVOA</dc:creator>
  <cp:lastModifiedBy>lenovo</cp:lastModifiedBy>
  <cp:revision>62</cp:revision>
  <cp:lastPrinted>2020-01-29T03:14:00Z</cp:lastPrinted>
  <dcterms:created xsi:type="dcterms:W3CDTF">2023-04-29T08:33:00Z</dcterms:created>
  <dcterms:modified xsi:type="dcterms:W3CDTF">2023-04-29T09:05:00Z</dcterms:modified>
</cp:coreProperties>
</file>